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061CD4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 №7</w:t>
            </w:r>
            <w:r w:rsidR="009129AC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061CD4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А.А.Толстошеев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17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C8590C" w:rsidRDefault="008217B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</w:t>
      </w:r>
      <w:r w:rsidR="00C8590C">
        <w:rPr>
          <w:rFonts w:cs="Times New Roman"/>
          <w:b/>
          <w:sz w:val="26"/>
          <w:szCs w:val="26"/>
        </w:rPr>
        <w:t xml:space="preserve"> налогового инспектора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C270C" w:rsidRDefault="00C8590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521C84">
        <w:rPr>
          <w:rFonts w:cs="Times New Roman"/>
          <w:b/>
          <w:sz w:val="26"/>
          <w:szCs w:val="26"/>
        </w:rPr>
        <w:t>учета</w:t>
      </w:r>
      <w:r w:rsidR="00061CD4">
        <w:rPr>
          <w:rFonts w:cs="Times New Roman"/>
          <w:b/>
          <w:sz w:val="26"/>
          <w:szCs w:val="26"/>
        </w:rPr>
        <w:t xml:space="preserve"> и работы с</w:t>
      </w:r>
      <w:r w:rsidR="00521C84">
        <w:rPr>
          <w:rFonts w:cs="Times New Roman"/>
          <w:b/>
          <w:sz w:val="26"/>
          <w:szCs w:val="26"/>
        </w:rPr>
        <w:t xml:space="preserve"> налогоплательщик</w:t>
      </w:r>
      <w:r w:rsidR="00061CD4">
        <w:rPr>
          <w:rFonts w:cs="Times New Roman"/>
          <w:b/>
          <w:sz w:val="26"/>
          <w:szCs w:val="26"/>
        </w:rPr>
        <w:t>ами</w:t>
      </w:r>
    </w:p>
    <w:p w:rsidR="00D81413" w:rsidRPr="007A71BC" w:rsidRDefault="00061CD4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ИФНС России №7 по </w:t>
      </w:r>
      <w:r w:rsidR="00DC270C">
        <w:rPr>
          <w:rFonts w:cs="Times New Roman"/>
          <w:b/>
          <w:sz w:val="26"/>
          <w:szCs w:val="26"/>
        </w:rPr>
        <w:t>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8217B0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C8590C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C859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21C84" w:rsidRPr="00521C84">
        <w:rPr>
          <w:rFonts w:ascii="Times New Roman" w:hAnsi="Times New Roman" w:cs="Times New Roman"/>
          <w:sz w:val="26"/>
          <w:szCs w:val="26"/>
        </w:rPr>
        <w:t>учета</w:t>
      </w:r>
      <w:r w:rsidR="00061CD4">
        <w:rPr>
          <w:rFonts w:ascii="Times New Roman" w:hAnsi="Times New Roman" w:cs="Times New Roman"/>
          <w:sz w:val="26"/>
          <w:szCs w:val="26"/>
        </w:rPr>
        <w:t xml:space="preserve"> и работы с </w:t>
      </w:r>
      <w:r w:rsidR="00521C84" w:rsidRPr="00521C84">
        <w:rPr>
          <w:rFonts w:ascii="Times New Roman" w:hAnsi="Times New Roman" w:cs="Times New Roman"/>
          <w:sz w:val="26"/>
          <w:szCs w:val="26"/>
        </w:rPr>
        <w:t>налогоплательщик</w:t>
      </w:r>
      <w:r w:rsidR="00061CD4">
        <w:rPr>
          <w:rFonts w:ascii="Times New Roman" w:hAnsi="Times New Roman" w:cs="Times New Roman"/>
          <w:sz w:val="26"/>
          <w:szCs w:val="26"/>
        </w:rPr>
        <w:t>ами</w:t>
      </w:r>
      <w:r w:rsidR="00521C84" w:rsidRPr="00521C84">
        <w:rPr>
          <w:rFonts w:ascii="Times New Roman" w:hAnsi="Times New Roman" w:cs="Times New Roman"/>
          <w:sz w:val="26"/>
          <w:szCs w:val="26"/>
        </w:rPr>
        <w:t xml:space="preserve"> </w:t>
      </w:r>
      <w:r w:rsidR="00061CD4">
        <w:rPr>
          <w:rFonts w:ascii="Times New Roman" w:hAnsi="Times New Roman" w:cs="Times New Roman"/>
          <w:sz w:val="26"/>
          <w:szCs w:val="26"/>
        </w:rPr>
        <w:t>Межрайонной ИФНС России №7</w:t>
      </w:r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8C0B8E">
        <w:rPr>
          <w:rFonts w:ascii="Times New Roman" w:hAnsi="Times New Roman" w:cs="Times New Roman"/>
          <w:sz w:val="26"/>
          <w:szCs w:val="26"/>
        </w:rPr>
        <w:t>заместитель начальника отдела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DD12C0">
        <w:rPr>
          <w:rFonts w:ascii="Times New Roman" w:hAnsi="Times New Roman" w:cs="Times New Roman"/>
          <w:sz w:val="26"/>
          <w:szCs w:val="26"/>
        </w:rPr>
        <w:t>ст</w:t>
      </w:r>
      <w:r w:rsidR="00271A8F">
        <w:rPr>
          <w:rFonts w:ascii="Times New Roman" w:hAnsi="Times New Roman" w:cs="Times New Roman"/>
          <w:sz w:val="26"/>
          <w:szCs w:val="26"/>
        </w:rPr>
        <w:t>а</w:t>
      </w:r>
      <w:r w:rsidR="00DD12C0">
        <w:rPr>
          <w:rFonts w:ascii="Times New Roman" w:hAnsi="Times New Roman" w:cs="Times New Roman"/>
          <w:sz w:val="26"/>
          <w:szCs w:val="26"/>
        </w:rPr>
        <w:t>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C8590C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8590C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271A8F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C8590C">
        <w:rPr>
          <w:rFonts w:ascii="Times New Roman" w:hAnsi="Times New Roman" w:cs="Times New Roman"/>
          <w:sz w:val="26"/>
          <w:szCs w:val="26"/>
        </w:rPr>
        <w:t>9</w:t>
      </w:r>
      <w:r w:rsidR="008217B0">
        <w:rPr>
          <w:rFonts w:ascii="Times New Roman" w:hAnsi="Times New Roman" w:cs="Times New Roman"/>
          <w:sz w:val="26"/>
          <w:szCs w:val="26"/>
        </w:rPr>
        <w:t>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8217B0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C8590C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8217B0">
        <w:rPr>
          <w:rFonts w:cs="Times New Roman"/>
          <w:sz w:val="26"/>
          <w:szCs w:val="26"/>
        </w:rPr>
        <w:t>государственного</w:t>
      </w:r>
      <w:r w:rsidR="00C8590C">
        <w:rPr>
          <w:rFonts w:cs="Times New Roman"/>
          <w:sz w:val="26"/>
          <w:szCs w:val="26"/>
        </w:rPr>
        <w:t xml:space="preserve">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69049B">
        <w:rPr>
          <w:rFonts w:cs="Times New Roman"/>
          <w:sz w:val="26"/>
          <w:szCs w:val="26"/>
        </w:rPr>
        <w:t>о</w:t>
      </w:r>
      <w:r w:rsidR="0069049B" w:rsidRPr="0069049B">
        <w:rPr>
          <w:rFonts w:cs="Times New Roman"/>
          <w:sz w:val="26"/>
          <w:szCs w:val="26"/>
        </w:rPr>
        <w:t xml:space="preserve">существление </w:t>
      </w:r>
      <w:r w:rsidR="00061CD4">
        <w:rPr>
          <w:rFonts w:cs="Times New Roman"/>
          <w:sz w:val="26"/>
          <w:szCs w:val="26"/>
        </w:rPr>
        <w:t>у</w:t>
      </w:r>
      <w:r w:rsidR="0069049B" w:rsidRPr="0069049B">
        <w:rPr>
          <w:rFonts w:cs="Times New Roman"/>
          <w:sz w:val="26"/>
          <w:szCs w:val="26"/>
        </w:rPr>
        <w:t>чета налогоплательщиков</w:t>
      </w:r>
      <w:r w:rsidR="00061CD4">
        <w:rPr>
          <w:rFonts w:cs="Times New Roman"/>
          <w:sz w:val="26"/>
          <w:szCs w:val="26"/>
        </w:rPr>
        <w:t>, р</w:t>
      </w:r>
      <w:r w:rsidR="00061CD4" w:rsidRPr="002131B6">
        <w:rPr>
          <w:rFonts w:cs="Times New Roman"/>
          <w:sz w:val="26"/>
          <w:szCs w:val="26"/>
        </w:rPr>
        <w:t>егулирование в сфере разработки налоговых стандартов, оформления и декларирования</w:t>
      </w:r>
      <w:r w:rsidR="00061CD4">
        <w:rPr>
          <w:rFonts w:cs="Times New Roman"/>
          <w:sz w:val="26"/>
          <w:szCs w:val="26"/>
        </w:rPr>
        <w:t>: о</w:t>
      </w:r>
      <w:r w:rsidR="00061CD4" w:rsidRPr="002131B6">
        <w:rPr>
          <w:rFonts w:cs="Times New Roman"/>
          <w:sz w:val="26"/>
          <w:szCs w:val="26"/>
        </w:rPr>
        <w:t>рганизация работы с налогоплательщиками</w:t>
      </w:r>
      <w:r w:rsidR="00061CD4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8217B0">
        <w:rPr>
          <w:rFonts w:cs="Times New Roman"/>
          <w:sz w:val="26"/>
          <w:szCs w:val="26"/>
        </w:rPr>
        <w:t>государственного</w:t>
      </w:r>
      <w:r w:rsidR="00C8590C">
        <w:rPr>
          <w:rFonts w:cs="Times New Roman"/>
          <w:sz w:val="26"/>
          <w:szCs w:val="26"/>
        </w:rPr>
        <w:t xml:space="preserve">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061CD4">
        <w:rPr>
          <w:rFonts w:cs="Times New Roman"/>
          <w:sz w:val="26"/>
          <w:szCs w:val="26"/>
        </w:rPr>
        <w:t>начальником Межрайонной ИФНС России №7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061CD4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8217B0">
        <w:rPr>
          <w:rFonts w:cs="Times New Roman"/>
          <w:sz w:val="26"/>
          <w:szCs w:val="26"/>
        </w:rPr>
        <w:t>Государственный</w:t>
      </w:r>
      <w:r w:rsidR="00D90278">
        <w:rPr>
          <w:rFonts w:cs="Times New Roman"/>
          <w:sz w:val="26"/>
          <w:szCs w:val="26"/>
        </w:rPr>
        <w:t xml:space="preserve">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061CD4">
        <w:rPr>
          <w:rFonts w:cs="Times New Roman"/>
          <w:sz w:val="26"/>
          <w:szCs w:val="26"/>
        </w:rPr>
        <w:t xml:space="preserve">начальнику </w:t>
      </w:r>
      <w:r w:rsidR="00D90278">
        <w:rPr>
          <w:rFonts w:cs="Times New Roman"/>
          <w:sz w:val="26"/>
          <w:szCs w:val="26"/>
        </w:rPr>
        <w:t>отдела либо лицу, исполняющему его обязанности</w:t>
      </w:r>
      <w:r w:rsidR="001D45A3" w:rsidRPr="007A71BC">
        <w:rPr>
          <w:rFonts w:cs="Times New Roman"/>
          <w:sz w:val="26"/>
          <w:szCs w:val="26"/>
        </w:rPr>
        <w:t>.</w:t>
      </w:r>
    </w:p>
    <w:p w:rsidR="00394B26" w:rsidRDefault="00394B26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8217B0">
        <w:rPr>
          <w:rFonts w:cs="Times New Roman"/>
          <w:sz w:val="26"/>
          <w:szCs w:val="26"/>
        </w:rPr>
        <w:t>государственного</w:t>
      </w:r>
      <w:r w:rsidR="00C8590C">
        <w:rPr>
          <w:rFonts w:cs="Times New Roman"/>
          <w:sz w:val="26"/>
          <w:szCs w:val="26"/>
        </w:rPr>
        <w:t xml:space="preserve">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94B26" w:rsidRDefault="003E5F07" w:rsidP="00061CD4">
      <w:pPr>
        <w:widowControl w:val="0"/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</w:p>
    <w:p w:rsidR="00061CD4" w:rsidRDefault="00394B26" w:rsidP="00061CD4">
      <w:pPr>
        <w:widowControl w:val="0"/>
        <w:rPr>
          <w:sz w:val="26"/>
          <w:szCs w:val="26"/>
        </w:rPr>
      </w:pPr>
      <w:r w:rsidRPr="00A23A2A">
        <w:rPr>
          <w:sz w:val="26"/>
          <w:szCs w:val="26"/>
        </w:rPr>
        <w:lastRenderedPageBreak/>
        <w:t xml:space="preserve">2.3.1. В сфере законодательства Российской Федерации: </w:t>
      </w:r>
      <w:r w:rsidR="0033317E" w:rsidRPr="0033317E">
        <w:rPr>
          <w:sz w:val="26"/>
          <w:szCs w:val="26"/>
        </w:rPr>
        <w:t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</w:t>
      </w:r>
      <w:r w:rsidR="0033317E">
        <w:rPr>
          <w:sz w:val="26"/>
          <w:szCs w:val="26"/>
        </w:rPr>
        <w:t xml:space="preserve">ций (расчетов)»; </w:t>
      </w:r>
      <w:r w:rsidR="0033317E" w:rsidRPr="0033317E">
        <w:rPr>
          <w:sz w:val="26"/>
          <w:szCs w:val="26"/>
        </w:rPr>
        <w:t xml:space="preserve">Гражданский кодекс Российской Федерации (часть первая – статьи 11, 23, 83-86 – в части учета налогоплательщиков и банковских счетов); Налоговый кодекс Российской Федерации (часть первая – статьи 11, 23, 83-86 – в части учета налогоплательщиков и банковских счетов, часть вторая-  глава 25.3.); Кодекс Российской Федерации об административных правонарушениях от 30 декабря 2001 г. </w:t>
      </w:r>
      <w:r w:rsidR="0033317E">
        <w:rPr>
          <w:sz w:val="26"/>
          <w:szCs w:val="26"/>
        </w:rPr>
        <w:t xml:space="preserve">           </w:t>
      </w:r>
      <w:r w:rsidR="0033317E" w:rsidRPr="0033317E">
        <w:rPr>
          <w:sz w:val="26"/>
          <w:szCs w:val="26"/>
        </w:rPr>
        <w:t xml:space="preserve">№ 195-ФЗ (с изменениями и дополнениями); Федеральный закон от 08 августа 2001 г. </w:t>
      </w:r>
      <w:r w:rsidR="0033317E">
        <w:rPr>
          <w:sz w:val="26"/>
          <w:szCs w:val="26"/>
        </w:rPr>
        <w:t xml:space="preserve">         </w:t>
      </w:r>
      <w:r w:rsidR="0033317E" w:rsidRPr="0033317E">
        <w:rPr>
          <w:sz w:val="26"/>
          <w:szCs w:val="26"/>
        </w:rPr>
        <w:t xml:space="preserve">№ 129-ФЗ «О государственной регистрации юридических лиц и индивидуальных предпринимателей»; Федеральный закон от 08 февраля 1998 г. № 14-ФЗ «Об обществах с ограниченной ответственностью»; Федеральный закон от 26 декабря 1995 г. № 208-ФЗ «Об акционерных обществах»; Федеральный закон от 11 июня 2003 г. № 74-ФЗ «О крестьянском (фермерском) хозяйстве»; Федерального закона от 27 июля 2010 г. № 210-ФЗ «Об организации предоставления государственных и муниципальных услуг»; Федеральный закон от 09 июля 1999 г. № 160-ФЗ «Об иностранных инвестициях в Российской Федерации»; Федеральный закон от 10 декабря 2003 г. № 173-ФЗ «О валютном регулировании и валютном контроле»; 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</w:t>
      </w:r>
      <w:r w:rsidR="0033317E" w:rsidRPr="0033317E">
        <w:rPr>
          <w:sz w:val="26"/>
          <w:szCs w:val="26"/>
        </w:rPr>
        <w:lastRenderedPageBreak/>
        <w:t xml:space="preserve">административных правонарушениях и признании утратившими силу отдельных положений законодательных актов Российской Федерации»; Федеральный закон </w:t>
      </w:r>
      <w:r w:rsidR="0033317E">
        <w:rPr>
          <w:sz w:val="26"/>
          <w:szCs w:val="26"/>
        </w:rPr>
        <w:t xml:space="preserve">              </w:t>
      </w:r>
      <w:r w:rsidR="0033317E" w:rsidRPr="0033317E">
        <w:rPr>
          <w:sz w:val="26"/>
          <w:szCs w:val="26"/>
        </w:rPr>
        <w:t>от 24 июля 2007 г. № 209-ФЗ «О развитии малого и среднего предпринимательства в Российской Федерации»;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  <w:r w:rsidR="00EE056F">
        <w:rPr>
          <w:sz w:val="26"/>
          <w:szCs w:val="26"/>
        </w:rPr>
        <w:t xml:space="preserve"> </w:t>
      </w:r>
      <w:r w:rsidR="0033317E" w:rsidRPr="0033317E">
        <w:rPr>
          <w:sz w:val="26"/>
          <w:szCs w:val="26"/>
        </w:rPr>
        <w:t xml:space="preserve">постановление Правительства Российской Федерации 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 постановление Правительства Российской Федерации 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приказ Минфина России от 08 апреля 2005 г. № 55н </w:t>
      </w:r>
      <w:r w:rsidR="0033317E">
        <w:rPr>
          <w:sz w:val="26"/>
          <w:szCs w:val="26"/>
        </w:rPr>
        <w:t xml:space="preserve">                     </w:t>
      </w:r>
      <w:r w:rsidR="0033317E" w:rsidRPr="0033317E">
        <w:rPr>
          <w:sz w:val="26"/>
          <w:szCs w:val="26"/>
        </w:rPr>
        <w:t xml:space="preserve">«О порядке постановки на учет налогоплательщиков налога на игорный бизнес» приказ Минфина России от 11 июля 2005 г. № 85н «Об утверждении особенностей постановки на учет крупнейших налогоплательщиков»; приказ Минфина России от 05 ноября 2009 г. </w:t>
      </w:r>
      <w:r w:rsidR="0033317E">
        <w:rPr>
          <w:sz w:val="26"/>
          <w:szCs w:val="26"/>
        </w:rPr>
        <w:t xml:space="preserve">          </w:t>
      </w:r>
      <w:r w:rsidR="0033317E" w:rsidRPr="0033317E">
        <w:rPr>
          <w:sz w:val="26"/>
          <w:szCs w:val="26"/>
        </w:rPr>
        <w:t xml:space="preserve">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 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</w:t>
      </w:r>
      <w:r w:rsidR="0033317E" w:rsidRPr="0033317E">
        <w:rPr>
          <w:sz w:val="26"/>
          <w:szCs w:val="26"/>
        </w:rPr>
        <w:lastRenderedPageBreak/>
        <w:t xml:space="preserve">индивидуальных предпринимателей и крестьянских (фермерских) хозяйств»; 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 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 приказ ФНС России от 13 ноября 2012 г.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</w:t>
      </w:r>
      <w:r w:rsidR="0033317E" w:rsidRPr="0033317E">
        <w:rPr>
          <w:sz w:val="26"/>
          <w:szCs w:val="26"/>
        </w:rPr>
        <w:lastRenderedPageBreak/>
        <w:t>запрашиваемой информации»;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приказ ФНС России от 09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приказ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 приказ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</w:t>
      </w:r>
      <w:r w:rsidR="00061CD4">
        <w:rPr>
          <w:sz w:val="26"/>
          <w:szCs w:val="26"/>
        </w:rPr>
        <w:t xml:space="preserve">; </w:t>
      </w:r>
      <w:r w:rsidR="00061CD4" w:rsidRPr="0057320B">
        <w:rPr>
          <w:sz w:val="26"/>
          <w:szCs w:val="26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постановление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9129AC" w:rsidRPr="003A1F6E" w:rsidRDefault="008217B0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</w:t>
      </w:r>
      <w:r w:rsidR="00D90278">
        <w:rPr>
          <w:rFonts w:cs="Times New Roman"/>
          <w:sz w:val="26"/>
          <w:szCs w:val="26"/>
        </w:rPr>
        <w:t xml:space="preserve">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056F" w:rsidRDefault="003E5F07" w:rsidP="00EE056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FC07BC" w:rsidRPr="00FC07B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</w:t>
      </w:r>
      <w:r w:rsidR="00FC07BC">
        <w:rPr>
          <w:rFonts w:cs="Times New Roman"/>
          <w:sz w:val="26"/>
          <w:szCs w:val="26"/>
        </w:rPr>
        <w:t xml:space="preserve"> </w:t>
      </w:r>
      <w:r w:rsidR="00FC07BC" w:rsidRPr="00FC07BC">
        <w:rPr>
          <w:rFonts w:cs="Times New Roman"/>
          <w:sz w:val="26"/>
          <w:szCs w:val="26"/>
        </w:rPr>
        <w:t>принципы налогового администрирования</w:t>
      </w:r>
      <w:r w:rsidR="00FC07BC">
        <w:rPr>
          <w:rFonts w:cs="Times New Roman"/>
          <w:sz w:val="26"/>
          <w:szCs w:val="26"/>
        </w:rPr>
        <w:t xml:space="preserve">; </w:t>
      </w:r>
      <w:r w:rsidR="00FC07BC" w:rsidRPr="00FC07BC">
        <w:rPr>
          <w:rFonts w:cs="Times New Roman"/>
          <w:sz w:val="26"/>
          <w:szCs w:val="26"/>
        </w:rPr>
        <w:t xml:space="preserve"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</w:t>
      </w:r>
      <w:r w:rsidR="00FC07BC" w:rsidRPr="00FC07BC">
        <w:rPr>
          <w:rFonts w:cs="Times New Roman"/>
          <w:sz w:val="26"/>
          <w:szCs w:val="26"/>
        </w:rPr>
        <w:lastRenderedPageBreak/>
        <w:t>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</w:t>
      </w:r>
      <w:r w:rsidR="00EE056F">
        <w:rPr>
          <w:rFonts w:cs="Times New Roman"/>
          <w:sz w:val="26"/>
          <w:szCs w:val="26"/>
        </w:rPr>
        <w:t xml:space="preserve">ии работы с налогоплательщиками; </w:t>
      </w:r>
      <w:r w:rsidR="00EE056F" w:rsidRPr="0057320B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EE056F" w:rsidRDefault="003E5F07" w:rsidP="00EE056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EE056F" w:rsidRPr="0054426F">
        <w:rPr>
          <w:rFonts w:cs="Times New Roman"/>
          <w:spacing w:val="-2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EE056F">
        <w:rPr>
          <w:rFonts w:cs="Times New Roman"/>
          <w:spacing w:val="-2"/>
          <w:sz w:val="26"/>
          <w:szCs w:val="26"/>
        </w:rPr>
        <w:t xml:space="preserve"> </w:t>
      </w:r>
      <w:r w:rsidR="00EE056F" w:rsidRPr="0054426F">
        <w:rPr>
          <w:rFonts w:cs="Times New Roman"/>
          <w:spacing w:val="-2"/>
          <w:sz w:val="26"/>
          <w:szCs w:val="26"/>
        </w:rPr>
        <w:t>порядок предоставления  государственных услуг в электронной форме;</w:t>
      </w:r>
      <w:r w:rsidR="00EE056F">
        <w:rPr>
          <w:rFonts w:cs="Times New Roman"/>
          <w:spacing w:val="-2"/>
          <w:sz w:val="26"/>
          <w:szCs w:val="26"/>
        </w:rPr>
        <w:t xml:space="preserve"> </w:t>
      </w:r>
      <w:r w:rsidR="00EE056F" w:rsidRPr="0054426F">
        <w:rPr>
          <w:rFonts w:cs="Times New Roman"/>
          <w:spacing w:val="-2"/>
          <w:sz w:val="26"/>
          <w:szCs w:val="26"/>
        </w:rPr>
        <w:t xml:space="preserve">понятие и принципы функционирования, назначение портала государственных услуг; </w:t>
      </w:r>
      <w:r w:rsidR="00EE056F">
        <w:rPr>
          <w:rFonts w:cs="Times New Roman"/>
          <w:spacing w:val="-2"/>
          <w:sz w:val="26"/>
          <w:szCs w:val="26"/>
        </w:rPr>
        <w:t xml:space="preserve">права заявителей при получении </w:t>
      </w:r>
      <w:r w:rsidR="00EE056F" w:rsidRPr="0054426F">
        <w:rPr>
          <w:rFonts w:cs="Times New Roman"/>
          <w:spacing w:val="-2"/>
          <w:sz w:val="26"/>
          <w:szCs w:val="26"/>
        </w:rPr>
        <w:t>государственных услуг; обязанности государственных органов, предоставляющих государственные услуги; стандарт предоставления  государственной услуги: требования и порядок разработки</w:t>
      </w:r>
      <w:r w:rsidR="00EE056F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EE056F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940C2B" w:rsidRPr="00A433CC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>. Наличие функциональных умений:</w:t>
      </w:r>
      <w:r w:rsidR="00EE056F" w:rsidRPr="00EE056F">
        <w:rPr>
          <w:rFonts w:cs="Times New Roman"/>
          <w:sz w:val="26"/>
          <w:szCs w:val="26"/>
        </w:rPr>
        <w:t xml:space="preserve"> </w:t>
      </w:r>
      <w:r w:rsidR="00EE056F" w:rsidRPr="00695524">
        <w:rPr>
          <w:rFonts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</w:t>
      </w:r>
      <w:r w:rsidR="00EE056F">
        <w:rPr>
          <w:rFonts w:cs="Times New Roman"/>
          <w:sz w:val="26"/>
          <w:szCs w:val="26"/>
        </w:rPr>
        <w:t>.</w:t>
      </w:r>
    </w:p>
    <w:p w:rsidR="00EE056F" w:rsidRDefault="00EE056F" w:rsidP="00EE056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2.</w:t>
      </w:r>
      <w:r>
        <w:rPr>
          <w:rFonts w:cs="Times New Roman"/>
          <w:sz w:val="26"/>
          <w:szCs w:val="26"/>
        </w:rPr>
        <w:t>7</w:t>
      </w:r>
      <w:r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Pr="0054426F">
        <w:rPr>
          <w:rFonts w:cs="Times New Roman"/>
          <w:sz w:val="26"/>
          <w:szCs w:val="26"/>
        </w:rPr>
        <w:t>прием и согласование документации, заявок, заявлений;</w:t>
      </w:r>
      <w:r>
        <w:rPr>
          <w:rFonts w:cs="Times New Roman"/>
          <w:sz w:val="26"/>
          <w:szCs w:val="26"/>
        </w:rPr>
        <w:t xml:space="preserve"> </w:t>
      </w:r>
      <w:r w:rsidRPr="0054426F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</w:t>
      </w:r>
      <w:r>
        <w:rPr>
          <w:rFonts w:cs="Times New Roman"/>
          <w:sz w:val="26"/>
          <w:szCs w:val="26"/>
        </w:rPr>
        <w:t xml:space="preserve">ментов, разъяснений и сведений; </w:t>
      </w:r>
      <w:r w:rsidRPr="0054426F">
        <w:rPr>
          <w:rFonts w:cs="Times New Roman"/>
          <w:sz w:val="26"/>
          <w:szCs w:val="26"/>
        </w:rPr>
        <w:t>рассмотрение запросов, ходатайств, уведомле</w:t>
      </w:r>
      <w:r>
        <w:rPr>
          <w:rFonts w:cs="Times New Roman"/>
          <w:sz w:val="26"/>
          <w:szCs w:val="26"/>
        </w:rPr>
        <w:t>ний, жалоб.</w:t>
      </w:r>
    </w:p>
    <w:p w:rsidR="00EE056F" w:rsidRPr="0054426F" w:rsidRDefault="00EE056F" w:rsidP="00EE056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61CD4" w:rsidRPr="007A71BC" w:rsidRDefault="00061CD4" w:rsidP="00061CD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8217B0">
        <w:rPr>
          <w:rFonts w:cs="Times New Roman"/>
          <w:sz w:val="26"/>
          <w:szCs w:val="26"/>
        </w:rPr>
        <w:t>государственного</w:t>
      </w:r>
      <w:r w:rsidR="00C8590C">
        <w:rPr>
          <w:rFonts w:cs="Times New Roman"/>
          <w:sz w:val="26"/>
          <w:szCs w:val="26"/>
        </w:rPr>
        <w:t xml:space="preserve"> налогового инспектора</w:t>
      </w:r>
      <w:r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61CD4" w:rsidRDefault="00061CD4" w:rsidP="00061CD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</w:t>
      </w:r>
      <w:r w:rsidR="008217B0">
        <w:rPr>
          <w:rFonts w:cs="Times New Roman"/>
          <w:sz w:val="26"/>
          <w:szCs w:val="26"/>
        </w:rPr>
        <w:t>государственного</w:t>
      </w:r>
      <w:r w:rsidR="00C8590C">
        <w:rPr>
          <w:rFonts w:cs="Times New Roman"/>
          <w:sz w:val="26"/>
          <w:szCs w:val="26"/>
        </w:rPr>
        <w:t xml:space="preserve"> налогового инспектора</w:t>
      </w:r>
      <w:r>
        <w:rPr>
          <w:rFonts w:cs="Times New Roman"/>
          <w:sz w:val="26"/>
          <w:szCs w:val="26"/>
        </w:rPr>
        <w:t xml:space="preserve">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  <w:r w:rsidR="00B53B12">
        <w:rPr>
          <w:rFonts w:cs="Times New Roman"/>
          <w:sz w:val="26"/>
          <w:szCs w:val="26"/>
        </w:rPr>
        <w:t xml:space="preserve"> 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выполнение работы по постановке на учет (снятию с учета) организаций и физических лиц;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lastRenderedPageBreak/>
        <w:t>выполнение процедуры постановки на учет (снятия с учета) физических лиц (в том числе индивидуальных предпринимателей), а также своевременности выдачи свидетельства о постановке на учет в налоговом органе и (или) уведомления о постановке на учет, в том числе при: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- постановке на учет (учете сведений, снятии с учета) физических лиц, не относящихся к индивидуальным предпринимателям (в том числе нотариусов, занимающихся частной практикой, и адвокатов), на основании сведений, полученных от органов, учреждений, организаций и должностных лиц, обязанных в соответствии со статьей 85 Налогового кодекса Российской Федерации сообщать в налоговые органы сведения, связанные с учетом налогоплательщиков, проверять в части сведений, неидентифицированных в ФКУ «Налог-Сервис», а также в части выдачи свидетельств, соответствующих уведомлений, а также на основании заявления физического лица о постановке на учет в налоговом органе на территории Российской Федерации;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- постановке на учет (снятии с учета) в налоговых органах индивидуальных предпринимателей на основании заявлений на получение патента (об утрате права на применение патента, о прекращении предпринимательской деятельности, в отношении которой применялась патентная система налогообложения) в части выдачи соответствующих уведомлений (с учетом срока поступления на этап формирования и направления уведомлений, доступный структурному подразделению налогового органа, ответственному за государственную регистрацию и учет налогоплательщиков);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i/>
          <w:sz w:val="26"/>
          <w:szCs w:val="26"/>
        </w:rPr>
        <w:t>-</w:t>
      </w:r>
      <w:r w:rsidRPr="00472CC6">
        <w:rPr>
          <w:rFonts w:eastAsia="Calibri" w:cs="Times New Roman"/>
          <w:sz w:val="26"/>
          <w:szCs w:val="26"/>
        </w:rPr>
        <w:t xml:space="preserve"> постановке на учет (снятии с учета) в налоговых органах индивидуальных предпринимателей на основании сведений, сообщаемых органами, осуществляющими учет и (или) регистрацию пользователей природными ресурсами, а также лицензирование деятельности, связанной с пользованием этими ресурсами в части сведений, неидентифицированных в ФКУ «Налог-Сервис» ФНС России, а также в части выдачи уведомлений (с учетом срока поступления на этап формирования и направления уведомлений, доступный структурному подразделению налогового органа, ответственному за государственную регистрацию и учет налогоплательщиков);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 xml:space="preserve"> выполнение работы по предоставлению услуг физическим лицам: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- по постановке на учет (повторной выдаче Свидетельства о постановке на учет) в электронном виде (с использованием сервисов на портале ФНС России);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- по внесению по желанию гражданина отметки об идентификационном номере налогоплательщика в паспорт гражданина Российской Федерации;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своевременное выполнение процедуры учета изменений в сведениях об организациях и физических лицах (включая индивидуальных предпринимателей), в том числе: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- об организациях и индивидуальных предпринимателях на основании сведений, содержащихся соответственно в ЕГРЮЛ и ЕГРИП, своевременная выдача свидетельств, соответствующих уведомлений;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i/>
          <w:sz w:val="26"/>
          <w:szCs w:val="26"/>
        </w:rPr>
        <w:t xml:space="preserve">- </w:t>
      </w:r>
      <w:r w:rsidRPr="00472CC6">
        <w:rPr>
          <w:rFonts w:eastAsia="Calibri" w:cs="Times New Roman"/>
          <w:sz w:val="26"/>
          <w:szCs w:val="26"/>
        </w:rPr>
        <w:t>о физических лицах, не относящихся к индивидуальным предпринимателям, а также о нотариусах, занимающихся частной практикой, об адвокатах, арбитражных управляющих, занимающихся частной практикой оценщиков и патентных поверенных на основании сведений, сообщаемых органами, указанными в статье 85 Налогового кодекса Российской Федерации, в части сведений, неидентифицированных в ФКУ «Налог-Сервис»;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применение мер ответственности к лицам, нарушившим законодательство Российской Федерации в части учета организаций и физических лиц, в том числе при контроле за: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 xml:space="preserve">- исполнением организациями, индивидуальными предпринимателями, нотариусами, занимающимися частной практикой, и адвокатами, учредившими </w:t>
      </w:r>
      <w:r w:rsidRPr="00472CC6">
        <w:rPr>
          <w:rFonts w:eastAsia="Calibri" w:cs="Times New Roman"/>
          <w:sz w:val="26"/>
          <w:szCs w:val="26"/>
        </w:rPr>
        <w:lastRenderedPageBreak/>
        <w:t>адвокатские кабинеты, обязанности по представлению в налоговые органы сведений в соответствии со статьей 23 Налогового кодекса;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- соблюдением банками установленных законодательством обязанностей по представлению сведений об открытии,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- соблюдением Федеральным казначейством Российской Федерации, иными организациями, осуществляющими открытие и ведение лицевых счетов, установленных законодательством обязанностей по предоставлению сведений об открытии, закрытии, изменении реквизитов лицевого счета организации;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выполнение работы с материалами и документами, содержащими конфиденциальные сведения об организациях и физических лицах, в том числе: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- хранение и использование учетных дел организаций и физических лиц;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- правильности оформления дел с грифом «Для служебного пользования» (ДСП);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выполнение работы с органами, учреждениями, организациями и должностными лицами, обязанными в соответствии с требованиями Налогового кодекса Российской Федерации сообщать сведения, необходимые для учета организаций и физических лиц;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осуществление контроля за своевременностью и полнотой представления в налоговые органы сведений, необходимых для учета организаций и физических лиц, применение мер ответственности к организациям и должностным лицам;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своевременное направления сведений, представленных в соответствии со статьей 85 Налогового кодекса Российской Федерации, в территориальное отделение ФКУ «Налог-Сервис» в целях обработки данных;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ведение информационного ресурса «Банковские счета», предоставления сведений из него и из Единого государственного реестра налогоплательщиков: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- выполнение работ по заполнению и ведению информационного ресурса «Банковские счета»;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i/>
          <w:sz w:val="26"/>
          <w:szCs w:val="26"/>
        </w:rPr>
        <w:t xml:space="preserve">- </w:t>
      </w:r>
      <w:r w:rsidRPr="00472CC6">
        <w:rPr>
          <w:rFonts w:eastAsia="Calibri" w:cs="Times New Roman"/>
          <w:sz w:val="26"/>
          <w:szCs w:val="26"/>
        </w:rPr>
        <w:t>предоставление информации по запросам пользователей информационных ресурсов, в том числе соблюдение налоговым органом правомерности предоставления информации пользователям информационных ресурсов, соблюдение срока предоставления информации;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своевременное внесение в Единый государственный реестр налогоплательщиков адреса для направления документов, которые используются налоговыми органами при реализации своих полномочий в отношениях, регулируемых законодательством о налогах и сборах, по почте из заявления по форме № 1А, утвержденной приказом ФНС России от 29.05.2014 №ММВ-7-14/306@, принятого от налогоплательщика - физического лица;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выполнение работ по подготовке и внесению сведений, в информационный ресурс «Ограничения»;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своевременное выполнение работы по предоставлению сведений, содержащихся в ЕГРЮЛ/ЕГРИП;</w:t>
      </w:r>
    </w:p>
    <w:p w:rsidR="00164CA3" w:rsidRPr="00472CC6" w:rsidRDefault="00164CA3" w:rsidP="00164CA3">
      <w:pPr>
        <w:rPr>
          <w:rFonts w:eastAsia="Calibri" w:cs="Times New Roman"/>
          <w:sz w:val="26"/>
          <w:szCs w:val="26"/>
        </w:rPr>
      </w:pPr>
      <w:r w:rsidRPr="00472CC6">
        <w:rPr>
          <w:rFonts w:eastAsia="Calibri" w:cs="Times New Roman"/>
          <w:sz w:val="26"/>
          <w:szCs w:val="26"/>
        </w:rPr>
        <w:t>выполнение работы по предоставлению сведений из Реестра дисквалифицированных лиц;</w:t>
      </w:r>
    </w:p>
    <w:p w:rsidR="00164CA3" w:rsidRPr="00472CC6" w:rsidRDefault="00164CA3" w:rsidP="00164CA3">
      <w:pPr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 xml:space="preserve">выполнение работы по постановке на учет (снятию с учета) российских организаций, индивидуальных предпринимателей, физических лиц, не являющихся индивидуальными предпринимателями, при изменении места нахождения российской организации (филиала, представительства, иного обособленного подразделения российской организации), места жительства физического лица (в том числе </w:t>
      </w:r>
      <w:r w:rsidRPr="00472CC6">
        <w:rPr>
          <w:rFonts w:cs="Times New Roman"/>
          <w:sz w:val="26"/>
          <w:szCs w:val="26"/>
        </w:rPr>
        <w:lastRenderedPageBreak/>
        <w:t>индивидуального предпринимателя) и подготовке, передаче (приему) документов, поименованных в разделе I Перечня, приведенного в приложении № 1 к приказу ФНС России от 13.06.2012 № ММВ-8-6/37дсп, в иной налоговый орган;</w:t>
      </w:r>
    </w:p>
    <w:p w:rsidR="00164CA3" w:rsidRPr="00472CC6" w:rsidRDefault="00164CA3" w:rsidP="00164CA3">
      <w:pPr>
        <w:rPr>
          <w:rFonts w:cs="Times New Roman"/>
          <w:bCs/>
          <w:sz w:val="26"/>
          <w:szCs w:val="26"/>
        </w:rPr>
      </w:pPr>
      <w:r w:rsidRPr="00472CC6">
        <w:rPr>
          <w:rFonts w:cs="Times New Roman"/>
          <w:bCs/>
          <w:sz w:val="26"/>
          <w:szCs w:val="26"/>
        </w:rPr>
        <w:t>формирование отчетности, по предмету деятельности группы учета налогоплательщиков отдела, качественно и в срок;</w:t>
      </w:r>
    </w:p>
    <w:p w:rsidR="00164CA3" w:rsidRPr="00472CC6" w:rsidRDefault="00164CA3" w:rsidP="00164CA3">
      <w:pPr>
        <w:rPr>
          <w:rFonts w:cs="Times New Roman"/>
          <w:bCs/>
          <w:sz w:val="26"/>
          <w:szCs w:val="26"/>
        </w:rPr>
      </w:pPr>
      <w:r w:rsidRPr="00472CC6">
        <w:rPr>
          <w:rFonts w:cs="Times New Roman"/>
          <w:bCs/>
          <w:sz w:val="26"/>
          <w:szCs w:val="26"/>
        </w:rPr>
        <w:t>при оказании государственных услуг, проводить информирование всех налогоплательщиков о возможностях и преимуществах подключения к Интернет-сервису "Личный кабинет налогоплательщика для физических лиц" и, соответственно, осуществлять подключение налогоплательщиков к указанному сервису. Исполнение регламента работы сотрудников налоговых органов ФНС России с информационным ресурсом «Личный кабинет налогоплательщика для физических лиц»,  утвержденный приказом ФНС России  от 18.12.2015 г. № ММВ-8-17/65ДСП;</w:t>
      </w:r>
    </w:p>
    <w:p w:rsidR="00164CA3" w:rsidRPr="00472CC6" w:rsidRDefault="00164CA3" w:rsidP="00164CA3">
      <w:pPr>
        <w:rPr>
          <w:rFonts w:cs="Times New Roman"/>
          <w:bCs/>
          <w:sz w:val="26"/>
          <w:szCs w:val="26"/>
        </w:rPr>
      </w:pPr>
      <w:r w:rsidRPr="00472CC6">
        <w:rPr>
          <w:rFonts w:cs="Times New Roman"/>
          <w:bCs/>
          <w:sz w:val="26"/>
          <w:szCs w:val="26"/>
        </w:rPr>
        <w:t>соблюдение принципов и требований к организации обслуживания налогоплательщиков, доведенных письмом ФНС России от 14.06.2016 г.№ ОА-4-17/10527 «О повышении качества предоставления государственных услуг»;</w:t>
      </w:r>
    </w:p>
    <w:p w:rsidR="00164CA3" w:rsidRPr="00472CC6" w:rsidRDefault="00164CA3" w:rsidP="00164CA3">
      <w:pPr>
        <w:tabs>
          <w:tab w:val="left" w:pos="0"/>
        </w:tabs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исполнение требований Регламента организации работы с налогоплательщиками, плательщиками сборов, страховых взносов на обязательное страхование и налоговыми агентами, утвержденного приказом ФНС России от 09.09.2005 № САЭ-3-01/444;</w:t>
      </w:r>
    </w:p>
    <w:p w:rsidR="00164CA3" w:rsidRPr="00472CC6" w:rsidRDefault="00164CA3" w:rsidP="00164CA3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выполнение требований установленных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 утвержденного приказом Министерства финансов Российской Федерации от 02.07.2012 N 99н;</w:t>
      </w:r>
    </w:p>
    <w:p w:rsidR="00164CA3" w:rsidRPr="00472CC6" w:rsidRDefault="00164CA3" w:rsidP="00164CA3">
      <w:pPr>
        <w:widowControl w:val="0"/>
        <w:tabs>
          <w:tab w:val="left" w:pos="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проведение приема и регистрации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 в установленные законодательством сроки;</w:t>
      </w:r>
    </w:p>
    <w:p w:rsidR="00164CA3" w:rsidRPr="00472CC6" w:rsidRDefault="00164CA3" w:rsidP="00164CA3">
      <w:pPr>
        <w:widowControl w:val="0"/>
        <w:tabs>
          <w:tab w:val="left" w:pos="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проведение приема и регистрации других документов, представленных организациями и физическими лицами в установленные законодательством сроки;</w:t>
      </w:r>
    </w:p>
    <w:p w:rsidR="00164CA3" w:rsidRPr="00472CC6" w:rsidRDefault="00164CA3" w:rsidP="00164CA3">
      <w:pPr>
        <w:widowControl w:val="0"/>
        <w:tabs>
          <w:tab w:val="left" w:pos="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проведение приема электронных носителей записи от налогоплательщиков и выдача программных продуктов, предназначенных для налогоплательщиков;</w:t>
      </w:r>
    </w:p>
    <w:p w:rsidR="00164CA3" w:rsidRPr="00472CC6" w:rsidRDefault="00164CA3" w:rsidP="00164CA3">
      <w:pPr>
        <w:widowControl w:val="0"/>
        <w:tabs>
          <w:tab w:val="left" w:pos="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осуществление визуального и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и электронных носителях;</w:t>
      </w:r>
    </w:p>
    <w:p w:rsidR="00164CA3" w:rsidRPr="00472CC6" w:rsidRDefault="00164CA3" w:rsidP="00164CA3">
      <w:pPr>
        <w:tabs>
          <w:tab w:val="left" w:pos="0"/>
        </w:tabs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в соответствии с п.4 ст. 32 НК РФ информирование налогоплательщиков по вопросам, связанным с исчислением и уплатой налогов;</w:t>
      </w:r>
    </w:p>
    <w:p w:rsidR="00164CA3" w:rsidRPr="00472CC6" w:rsidRDefault="00164CA3" w:rsidP="00164CA3">
      <w:pPr>
        <w:tabs>
          <w:tab w:val="left" w:pos="0"/>
          <w:tab w:val="center" w:pos="4895"/>
        </w:tabs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обеспечение неразглашения конфиденциальной информации согласно перечню, установленному приказами УФНС России, а также налоговой тайны;</w:t>
      </w:r>
    </w:p>
    <w:p w:rsidR="00164CA3" w:rsidRPr="00472CC6" w:rsidRDefault="00164CA3" w:rsidP="00164CA3">
      <w:pPr>
        <w:tabs>
          <w:tab w:val="left" w:pos="0"/>
          <w:tab w:val="center" w:pos="4895"/>
        </w:tabs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 xml:space="preserve">обеспечение соблюдения требований информационной безопасности, утвержденных приказами ФНС России; </w:t>
      </w:r>
    </w:p>
    <w:p w:rsidR="00164CA3" w:rsidRPr="00472CC6" w:rsidRDefault="00164CA3" w:rsidP="00164CA3">
      <w:pPr>
        <w:tabs>
          <w:tab w:val="left" w:pos="0"/>
          <w:tab w:val="center" w:pos="4895"/>
        </w:tabs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обеспечение соблюдения Правил внутреннего трудового распорядка и исполнительской дисциплины;</w:t>
      </w:r>
    </w:p>
    <w:p w:rsidR="00164CA3" w:rsidRPr="00472CC6" w:rsidRDefault="00164CA3" w:rsidP="00164CA3">
      <w:pPr>
        <w:tabs>
          <w:tab w:val="left" w:pos="0"/>
          <w:tab w:val="center" w:pos="4895"/>
        </w:tabs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lastRenderedPageBreak/>
        <w:t>соблюдение Кодекса этики и служебного поведения государственных гражданских служащих Федеральной налоговой службы утвержденных Приказом № ММВ-7-4/260@ от 11.04.2011 г;</w:t>
      </w:r>
      <w:bookmarkStart w:id="0" w:name="_GoBack"/>
      <w:bookmarkEnd w:id="0"/>
    </w:p>
    <w:p w:rsidR="00164CA3" w:rsidRPr="00472CC6" w:rsidRDefault="00164CA3" w:rsidP="00164CA3">
      <w:pPr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России, Управления, Инспекции, данные в пределах их полномочий, установленных законодательством Российской Федерации;</w:t>
      </w:r>
    </w:p>
    <w:p w:rsidR="00164CA3" w:rsidRPr="00472CC6" w:rsidRDefault="00164CA3" w:rsidP="00164CA3">
      <w:pPr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в целях обеспечения эффективной работы Инспекции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164CA3" w:rsidRPr="00472CC6" w:rsidRDefault="00164CA3" w:rsidP="00164CA3">
      <w:pPr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164CA3" w:rsidRPr="00472CC6" w:rsidRDefault="00164CA3" w:rsidP="00164CA3">
      <w:pPr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164CA3" w:rsidRPr="00472CC6" w:rsidRDefault="00164CA3" w:rsidP="00164CA3">
      <w:pPr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64CA3" w:rsidRPr="00472CC6" w:rsidRDefault="00164CA3" w:rsidP="00164CA3">
      <w:pPr>
        <w:shd w:val="clear" w:color="auto" w:fill="FFFFFF"/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64CA3" w:rsidRPr="00472CC6" w:rsidRDefault="00164CA3" w:rsidP="00164CA3">
      <w:pPr>
        <w:widowControl w:val="0"/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>3.3. В целях исполнения возложенных должностных обязанностей государственный налоговый инспектор имеет право:</w:t>
      </w:r>
    </w:p>
    <w:p w:rsidR="00164CA3" w:rsidRPr="00472CC6" w:rsidRDefault="00164CA3" w:rsidP="00164CA3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472CC6">
        <w:rPr>
          <w:rFonts w:cs="Times New Roman"/>
          <w:bCs/>
          <w:sz w:val="26"/>
          <w:szCs w:val="26"/>
        </w:rPr>
        <w:t>давать предложения об устранении выявленных нарушений;</w:t>
      </w:r>
    </w:p>
    <w:p w:rsidR="00164CA3" w:rsidRPr="00472CC6" w:rsidRDefault="00164CA3" w:rsidP="00164CA3">
      <w:pPr>
        <w:shd w:val="clear" w:color="auto" w:fill="FFFFFF"/>
        <w:tabs>
          <w:tab w:val="left" w:pos="7464"/>
        </w:tabs>
        <w:rPr>
          <w:rFonts w:cs="Times New Roman"/>
          <w:bCs/>
          <w:sz w:val="26"/>
          <w:szCs w:val="26"/>
        </w:rPr>
      </w:pPr>
      <w:r w:rsidRPr="00472CC6">
        <w:rPr>
          <w:rFonts w:cs="Times New Roman"/>
          <w:sz w:val="26"/>
          <w:szCs w:val="26"/>
        </w:rPr>
        <w:t>с</w:t>
      </w:r>
      <w:r w:rsidRPr="00472CC6">
        <w:rPr>
          <w:rFonts w:cs="Times New Roman"/>
          <w:bCs/>
          <w:sz w:val="26"/>
          <w:szCs w:val="26"/>
        </w:rPr>
        <w:t>воевременно получать от должностных лиц инспекции информацию согласно выполняемым  функциональным обязанностям;</w:t>
      </w:r>
    </w:p>
    <w:p w:rsidR="00164CA3" w:rsidRPr="00472CC6" w:rsidRDefault="00164CA3" w:rsidP="00164CA3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472CC6">
        <w:rPr>
          <w:rFonts w:cs="Times New Roman"/>
          <w:sz w:val="26"/>
          <w:szCs w:val="26"/>
        </w:rPr>
        <w:t xml:space="preserve">иметь доступ гражданского служащего к информации, необходимой для </w:t>
      </w:r>
      <w:r w:rsidRPr="00472CC6">
        <w:rPr>
          <w:rFonts w:cs="Times New Roman"/>
          <w:bCs/>
          <w:sz w:val="26"/>
          <w:szCs w:val="26"/>
        </w:rPr>
        <w:t xml:space="preserve"> выполнения  функциональных обязанностей</w:t>
      </w:r>
      <w:r w:rsidRPr="00472CC6">
        <w:rPr>
          <w:rFonts w:cs="Times New Roman"/>
          <w:sz w:val="26"/>
          <w:szCs w:val="26"/>
        </w:rPr>
        <w:t>;</w:t>
      </w:r>
    </w:p>
    <w:p w:rsidR="00164CA3" w:rsidRPr="00472CC6" w:rsidRDefault="00164CA3" w:rsidP="00164CA3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472CC6">
        <w:rPr>
          <w:rFonts w:cs="Times New Roman"/>
          <w:bCs/>
          <w:sz w:val="26"/>
          <w:szCs w:val="26"/>
        </w:rPr>
        <w:t>выходить с предложениями к руководству Инспекции, направленными на совершенствование налогового законодательства, работы инспекции по улучшению собираемости налогов и других обязательных платежей, по другим вопросам</w:t>
      </w:r>
    </w:p>
    <w:p w:rsidR="00164CA3" w:rsidRPr="00472CC6" w:rsidRDefault="00164CA3" w:rsidP="00164CA3">
      <w:pPr>
        <w:shd w:val="clear" w:color="auto" w:fill="FFFFFF"/>
        <w:tabs>
          <w:tab w:val="left" w:pos="7464"/>
        </w:tabs>
        <w:rPr>
          <w:rFonts w:cs="Times New Roman"/>
          <w:bCs/>
          <w:sz w:val="26"/>
          <w:szCs w:val="26"/>
        </w:rPr>
      </w:pPr>
      <w:r w:rsidRPr="00472CC6">
        <w:rPr>
          <w:rFonts w:cs="Times New Roman"/>
          <w:bCs/>
          <w:sz w:val="26"/>
          <w:szCs w:val="26"/>
        </w:rPr>
        <w:t>представлять начальнику отдела предложения по совершенствованию труда, рационального использования кадрового состава, техники;</w:t>
      </w:r>
    </w:p>
    <w:p w:rsidR="00164CA3" w:rsidRPr="00472CC6" w:rsidRDefault="00164CA3" w:rsidP="00164CA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72CC6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164CA3" w:rsidRPr="00472CC6" w:rsidRDefault="00164CA3" w:rsidP="00164CA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72CC6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164CA3" w:rsidRDefault="00164CA3" w:rsidP="00164CA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72CC6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</w:t>
      </w:r>
      <w:r>
        <w:rPr>
          <w:rFonts w:eastAsia="Times New Roman" w:cs="Times New Roman"/>
          <w:sz w:val="26"/>
          <w:szCs w:val="26"/>
          <w:lang w:eastAsia="ru-RU"/>
        </w:rPr>
        <w:t xml:space="preserve"> и местного уровней.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 w:rsidR="008217B0">
        <w:rPr>
          <w:rFonts w:cs="Times New Roman"/>
          <w:sz w:val="26"/>
          <w:szCs w:val="26"/>
        </w:rPr>
        <w:t>Государственный</w:t>
      </w:r>
      <w:r w:rsidR="00C8590C">
        <w:rPr>
          <w:rFonts w:cs="Times New Roman"/>
          <w:sz w:val="26"/>
          <w:szCs w:val="26"/>
        </w:rPr>
        <w:t xml:space="preserve">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об Инспекции, </w:t>
      </w:r>
      <w:r w:rsidRPr="007A71BC">
        <w:rPr>
          <w:rFonts w:cs="Times New Roman"/>
          <w:sz w:val="26"/>
          <w:szCs w:val="26"/>
        </w:rPr>
        <w:t xml:space="preserve">приказами (распоряжениями) ФНС </w:t>
      </w:r>
      <w:r>
        <w:rPr>
          <w:rFonts w:cs="Times New Roman"/>
          <w:sz w:val="26"/>
          <w:szCs w:val="26"/>
        </w:rPr>
        <w:t>России, Управления, Инспекции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 w:rsidR="008217B0">
        <w:rPr>
          <w:rFonts w:cs="Times New Roman"/>
          <w:sz w:val="26"/>
          <w:szCs w:val="26"/>
        </w:rPr>
        <w:t>Государственный</w:t>
      </w:r>
      <w:r w:rsidR="00C8590C">
        <w:rPr>
          <w:rFonts w:cs="Times New Roman"/>
          <w:sz w:val="26"/>
          <w:szCs w:val="26"/>
        </w:rPr>
        <w:t xml:space="preserve">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C539B8">
        <w:rPr>
          <w:rFonts w:cs="Times New Roman"/>
          <w:sz w:val="26"/>
          <w:szCs w:val="26"/>
        </w:rPr>
        <w:t>з</w:t>
      </w:r>
      <w:r w:rsidRPr="007A71BC">
        <w:rPr>
          <w:rFonts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8217B0">
        <w:rPr>
          <w:rFonts w:cs="Times New Roman"/>
          <w:sz w:val="26"/>
          <w:szCs w:val="26"/>
        </w:rPr>
        <w:t>государственный</w:t>
      </w:r>
      <w:r w:rsidR="00C8590C">
        <w:rPr>
          <w:rFonts w:cs="Times New Roman"/>
          <w:sz w:val="26"/>
          <w:szCs w:val="26"/>
        </w:rPr>
        <w:t xml:space="preserve">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61CD4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61CD4" w:rsidRPr="007A71BC" w:rsidRDefault="00061CD4" w:rsidP="00061CD4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>Инспекции, и</w:t>
      </w:r>
      <w:r w:rsidRPr="007A71BC">
        <w:rPr>
          <w:rFonts w:cs="Times New Roman"/>
          <w:sz w:val="26"/>
          <w:szCs w:val="26"/>
        </w:rPr>
        <w:t>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61CD4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61CD4" w:rsidRPr="007A71BC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217B0">
        <w:rPr>
          <w:rFonts w:cs="Times New Roman"/>
          <w:b/>
          <w:sz w:val="26"/>
          <w:szCs w:val="26"/>
        </w:rPr>
        <w:t>государственный</w:t>
      </w:r>
      <w:r w:rsidR="00C8590C">
        <w:rPr>
          <w:rFonts w:cs="Times New Roman"/>
          <w:b/>
          <w:sz w:val="26"/>
          <w:szCs w:val="26"/>
        </w:rPr>
        <w:t xml:space="preserve"> налоговый инспектор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A0DBA" w:rsidRDefault="00061CD4" w:rsidP="000A0DBA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8217B0">
        <w:rPr>
          <w:rFonts w:cs="Times New Roman"/>
          <w:sz w:val="26"/>
          <w:szCs w:val="26"/>
        </w:rPr>
        <w:t>государственный</w:t>
      </w:r>
      <w:r w:rsidR="00C8590C">
        <w:rPr>
          <w:rFonts w:cs="Times New Roman"/>
          <w:sz w:val="26"/>
          <w:szCs w:val="26"/>
        </w:rPr>
        <w:t xml:space="preserve">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>вправе с</w:t>
      </w:r>
      <w:r w:rsidR="000A0DBA">
        <w:rPr>
          <w:rFonts w:eastAsia="Calibri" w:cs="Times New Roman"/>
          <w:sz w:val="26"/>
          <w:szCs w:val="26"/>
        </w:rPr>
        <w:t>амостоятельно принимать решения</w:t>
      </w:r>
      <w:r w:rsidR="00FB6858">
        <w:rPr>
          <w:rFonts w:eastAsia="Calibri" w:cs="Times New Roman"/>
          <w:sz w:val="26"/>
          <w:szCs w:val="26"/>
        </w:rPr>
        <w:t xml:space="preserve"> по вопросам</w:t>
      </w:r>
      <w:r w:rsidR="000A0DBA">
        <w:rPr>
          <w:rFonts w:eastAsia="Calibri" w:cs="Times New Roman"/>
          <w:sz w:val="26"/>
          <w:szCs w:val="26"/>
        </w:rPr>
        <w:t>:</w:t>
      </w:r>
    </w:p>
    <w:p w:rsidR="000A0DBA" w:rsidRPr="00FC5A3D" w:rsidRDefault="000A0DBA" w:rsidP="000A0DBA">
      <w:pPr>
        <w:rPr>
          <w:sz w:val="26"/>
          <w:szCs w:val="26"/>
        </w:rPr>
      </w:pPr>
      <w:r w:rsidRPr="00FC5A3D">
        <w:rPr>
          <w:sz w:val="26"/>
          <w:szCs w:val="26"/>
        </w:rPr>
        <w:t>реализации возложенных на него задач и функций;</w:t>
      </w:r>
    </w:p>
    <w:p w:rsidR="000A0DBA" w:rsidRPr="00FC5A3D" w:rsidRDefault="000A0DBA" w:rsidP="000A0DBA">
      <w:pPr>
        <w:rPr>
          <w:sz w:val="26"/>
          <w:szCs w:val="26"/>
        </w:rPr>
      </w:pPr>
      <w:r w:rsidRPr="00FC5A3D">
        <w:rPr>
          <w:sz w:val="26"/>
          <w:szCs w:val="26"/>
        </w:rPr>
        <w:t>выполнени</w:t>
      </w:r>
      <w:r w:rsidR="00FB6858">
        <w:rPr>
          <w:sz w:val="26"/>
          <w:szCs w:val="26"/>
        </w:rPr>
        <w:t>я</w:t>
      </w:r>
      <w:r w:rsidRPr="00FC5A3D">
        <w:rPr>
          <w:sz w:val="26"/>
          <w:szCs w:val="26"/>
        </w:rPr>
        <w:t xml:space="preserve"> поручений руководителя;</w:t>
      </w:r>
    </w:p>
    <w:p w:rsidR="000A0DBA" w:rsidRPr="00FC5A3D" w:rsidRDefault="000A0DBA" w:rsidP="000A0DBA">
      <w:pPr>
        <w:rPr>
          <w:sz w:val="26"/>
          <w:szCs w:val="26"/>
        </w:rPr>
      </w:pPr>
      <w:r w:rsidRPr="00FC5A3D">
        <w:rPr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061CD4" w:rsidRPr="00B86305" w:rsidRDefault="00061CD4" w:rsidP="00061CD4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8217B0">
        <w:rPr>
          <w:rFonts w:cs="Times New Roman"/>
          <w:sz w:val="26"/>
          <w:szCs w:val="26"/>
        </w:rPr>
        <w:t>государственный</w:t>
      </w:r>
      <w:r w:rsidR="00C8590C">
        <w:rPr>
          <w:rFonts w:cs="Times New Roman"/>
          <w:sz w:val="26"/>
          <w:szCs w:val="26"/>
        </w:rPr>
        <w:t xml:space="preserve">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061CD4" w:rsidRPr="00B86305" w:rsidRDefault="00061CD4" w:rsidP="00061CD4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061CD4" w:rsidRPr="00B86305" w:rsidRDefault="00061CD4" w:rsidP="00061CD4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</w:t>
      </w:r>
      <w:r>
        <w:rPr>
          <w:rFonts w:eastAsia="Calibri"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>инспекциями и УФНС России по субъектам Российской Федерации;</w:t>
      </w:r>
    </w:p>
    <w:p w:rsidR="00061CD4" w:rsidRPr="00B86305" w:rsidRDefault="00061CD4" w:rsidP="00061CD4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61CD4" w:rsidRDefault="00061CD4" w:rsidP="00061CD4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061CD4" w:rsidRDefault="00061CD4" w:rsidP="00061CD4">
      <w:pPr>
        <w:rPr>
          <w:rFonts w:eastAsia="Calibri" w:cs="Times New Roman"/>
          <w:sz w:val="26"/>
          <w:szCs w:val="26"/>
        </w:rPr>
      </w:pPr>
    </w:p>
    <w:p w:rsidR="00061CD4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8217B0">
        <w:rPr>
          <w:rFonts w:cs="Times New Roman"/>
          <w:b/>
          <w:sz w:val="26"/>
          <w:szCs w:val="26"/>
        </w:rPr>
        <w:t>государственный</w:t>
      </w:r>
      <w:r w:rsidR="00C8590C">
        <w:rPr>
          <w:rFonts w:cs="Times New Roman"/>
          <w:b/>
          <w:sz w:val="26"/>
          <w:szCs w:val="26"/>
        </w:rPr>
        <w:t xml:space="preserve"> налоговый инспектор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061CD4" w:rsidRPr="007A71BC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61CD4" w:rsidRPr="007A71BC" w:rsidRDefault="00061CD4" w:rsidP="00061CD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5.1</w:t>
      </w:r>
      <w:r w:rsidRPr="007A71BC">
        <w:rPr>
          <w:rFonts w:cs="Times New Roman"/>
          <w:sz w:val="26"/>
          <w:szCs w:val="26"/>
        </w:rPr>
        <w:t xml:space="preserve">. </w:t>
      </w:r>
      <w:r w:rsidR="008217B0">
        <w:rPr>
          <w:rFonts w:cs="Times New Roman"/>
          <w:sz w:val="26"/>
          <w:szCs w:val="26"/>
        </w:rPr>
        <w:t>Государственный</w:t>
      </w:r>
      <w:r w:rsidR="00C8590C">
        <w:rPr>
          <w:rFonts w:cs="Times New Roman"/>
          <w:sz w:val="26"/>
          <w:szCs w:val="26"/>
        </w:rPr>
        <w:t xml:space="preserve">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61CD4" w:rsidRPr="007A71BC" w:rsidRDefault="00061CD4" w:rsidP="00061CD4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061CD4" w:rsidRPr="007A71BC" w:rsidRDefault="00061CD4" w:rsidP="00061CD4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061CD4" w:rsidRPr="007A71BC" w:rsidRDefault="00061CD4" w:rsidP="00061CD4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61CD4" w:rsidRPr="007A71BC" w:rsidRDefault="00061CD4" w:rsidP="00061CD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5.2</w:t>
      </w:r>
      <w:r w:rsidRPr="007A71BC">
        <w:rPr>
          <w:rFonts w:cs="Times New Roman"/>
          <w:sz w:val="26"/>
          <w:szCs w:val="26"/>
        </w:rPr>
        <w:t xml:space="preserve">. </w:t>
      </w:r>
      <w:r w:rsidR="008217B0">
        <w:rPr>
          <w:rFonts w:cs="Times New Roman"/>
          <w:sz w:val="26"/>
          <w:szCs w:val="26"/>
        </w:rPr>
        <w:t>Государственный</w:t>
      </w:r>
      <w:r w:rsidR="00C8590C">
        <w:rPr>
          <w:rFonts w:cs="Times New Roman"/>
          <w:sz w:val="26"/>
          <w:szCs w:val="26"/>
        </w:rPr>
        <w:t xml:space="preserve">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61CD4" w:rsidRPr="007A71BC" w:rsidRDefault="00061CD4" w:rsidP="00061CD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;</w:t>
      </w:r>
    </w:p>
    <w:p w:rsidR="00061CD4" w:rsidRPr="007A71BC" w:rsidRDefault="00061CD4" w:rsidP="00061CD4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Pr="007A71BC">
        <w:rPr>
          <w:rFonts w:cs="Times New Roman"/>
          <w:sz w:val="26"/>
          <w:szCs w:val="26"/>
        </w:rPr>
        <w:t>;</w:t>
      </w:r>
    </w:p>
    <w:p w:rsidR="00061CD4" w:rsidRPr="007A71BC" w:rsidRDefault="00061CD4" w:rsidP="00061CD4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61CD4" w:rsidRPr="007A71BC" w:rsidRDefault="00061CD4" w:rsidP="00061CD4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>и руководства</w:t>
      </w:r>
      <w:r w:rsidRPr="007A71B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61CD4" w:rsidRPr="007A71BC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61CD4" w:rsidRPr="007A71BC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61CD4" w:rsidRPr="007A71BC" w:rsidRDefault="00061CD4" w:rsidP="00061CD4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8217B0">
        <w:rPr>
          <w:rFonts w:cs="Times New Roman"/>
          <w:sz w:val="26"/>
          <w:szCs w:val="26"/>
        </w:rPr>
        <w:t>государственный</w:t>
      </w:r>
      <w:r w:rsidR="00C8590C">
        <w:rPr>
          <w:rFonts w:cs="Times New Roman"/>
          <w:sz w:val="26"/>
          <w:szCs w:val="26"/>
        </w:rPr>
        <w:t xml:space="preserve">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1CD4" w:rsidRPr="007A71BC" w:rsidRDefault="00061CD4" w:rsidP="00061CD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61CD4" w:rsidRPr="007A71BC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8217B0">
        <w:rPr>
          <w:rFonts w:cs="Times New Roman"/>
          <w:sz w:val="26"/>
          <w:szCs w:val="26"/>
        </w:rPr>
        <w:t>государственного</w:t>
      </w:r>
      <w:r w:rsidR="00C8590C">
        <w:rPr>
          <w:rFonts w:cs="Times New Roman"/>
          <w:sz w:val="26"/>
          <w:szCs w:val="26"/>
        </w:rPr>
        <w:t xml:space="preserve"> налогового инспектора</w:t>
      </w:r>
      <w:r>
        <w:rPr>
          <w:rFonts w:cs="Times New Roman"/>
          <w:sz w:val="26"/>
          <w:szCs w:val="26"/>
        </w:rPr>
        <w:t xml:space="preserve">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61CD4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61CD4" w:rsidRPr="007C05C5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61CD4" w:rsidRPr="007C05C5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061CD4" w:rsidRPr="007C05C5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C539B8" w:rsidRPr="00B9097A" w:rsidRDefault="00061CD4" w:rsidP="00C539B8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C539B8"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 </w:t>
      </w:r>
      <w:r w:rsidR="008217B0">
        <w:rPr>
          <w:rFonts w:eastAsia="Calibri" w:cs="Times New Roman"/>
          <w:sz w:val="26"/>
          <w:szCs w:val="26"/>
        </w:rPr>
        <w:t>государственный</w:t>
      </w:r>
      <w:r w:rsidR="00C8590C">
        <w:rPr>
          <w:rFonts w:eastAsia="Calibri" w:cs="Times New Roman"/>
          <w:sz w:val="26"/>
          <w:szCs w:val="26"/>
        </w:rPr>
        <w:t xml:space="preserve"> налоговый инспектор</w:t>
      </w:r>
      <w:r w:rsidR="00C539B8">
        <w:rPr>
          <w:rFonts w:eastAsia="Calibri" w:cs="Times New Roman"/>
          <w:sz w:val="26"/>
          <w:szCs w:val="26"/>
        </w:rPr>
        <w:t xml:space="preserve"> </w:t>
      </w:r>
      <w:r w:rsidR="00C539B8"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539B8">
        <w:rPr>
          <w:rFonts w:eastAsia="Calibri" w:cs="Times New Roman"/>
          <w:sz w:val="26"/>
          <w:szCs w:val="26"/>
        </w:rPr>
        <w:t>Инспекцией</w:t>
      </w:r>
      <w:r w:rsidR="00C539B8" w:rsidRPr="00B9097A">
        <w:rPr>
          <w:rFonts w:eastAsia="Calibri" w:cs="Times New Roman"/>
          <w:sz w:val="26"/>
          <w:szCs w:val="26"/>
        </w:rPr>
        <w:t>:</w:t>
      </w:r>
    </w:p>
    <w:p w:rsidR="00C539B8" w:rsidRPr="007C05C5" w:rsidRDefault="00C539B8" w:rsidP="00C539B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061CD4" w:rsidRPr="007C05C5" w:rsidRDefault="00061CD4" w:rsidP="00061CD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.</w:t>
      </w:r>
    </w:p>
    <w:p w:rsidR="00061CD4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61CD4" w:rsidRPr="004D3338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061CD4" w:rsidRPr="004D3338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61CD4" w:rsidRPr="004D3338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61CD4" w:rsidRPr="004D3338" w:rsidRDefault="00061CD4" w:rsidP="00061CD4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8217B0">
        <w:rPr>
          <w:rFonts w:cs="Times New Roman"/>
          <w:sz w:val="26"/>
          <w:szCs w:val="26"/>
        </w:rPr>
        <w:t>государственного</w:t>
      </w:r>
      <w:r w:rsidR="00C8590C">
        <w:rPr>
          <w:rFonts w:cs="Times New Roman"/>
          <w:sz w:val="26"/>
          <w:szCs w:val="26"/>
        </w:rPr>
        <w:t xml:space="preserve"> налогового инспектора</w:t>
      </w:r>
      <w:r w:rsidRPr="009E14B7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61CD4" w:rsidRPr="004D3338" w:rsidRDefault="00061CD4" w:rsidP="00061CD4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1CD4" w:rsidRPr="004D3338" w:rsidRDefault="00061CD4" w:rsidP="00061CD4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61CD4" w:rsidRPr="004D3338" w:rsidRDefault="00061CD4" w:rsidP="00061CD4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1CD4" w:rsidRPr="004D3338" w:rsidRDefault="00061CD4" w:rsidP="00061CD4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1CD4" w:rsidRPr="004D3338" w:rsidRDefault="00061CD4" w:rsidP="00061CD4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1CD4" w:rsidRPr="004D3338" w:rsidRDefault="00061CD4" w:rsidP="00061CD4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1CD4" w:rsidRPr="00B86305" w:rsidRDefault="00061CD4" w:rsidP="00061CD4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61CD4" w:rsidRDefault="00061CD4" w:rsidP="00061CD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61CD4" w:rsidRDefault="00061CD4" w:rsidP="00061CD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C634D" w:rsidRDefault="002C634D" w:rsidP="00061CD4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отдела учета и работы </w:t>
      </w:r>
    </w:p>
    <w:p w:rsidR="00061CD4" w:rsidRPr="00E4066A" w:rsidRDefault="002C634D" w:rsidP="00061CD4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 налогоплательщиками</w:t>
      </w:r>
      <w:r w:rsidR="00061CD4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</w:t>
      </w:r>
      <w:r w:rsidR="00061CD4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______________    </w:t>
      </w:r>
      <w:r w:rsidR="00061CD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М.Г.Авдонин</w:t>
      </w:r>
      <w:r w:rsidR="00061CD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</w:t>
      </w:r>
    </w:p>
    <w:p w:rsidR="00061CD4" w:rsidRDefault="00061CD4" w:rsidP="00061CD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61CD4" w:rsidRDefault="00061CD4" w:rsidP="00061CD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4CA3" w:rsidRDefault="00164CA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EAD" w:rsidRDefault="00B81EAD" w:rsidP="00EA6485">
      <w:r>
        <w:separator/>
      </w:r>
    </w:p>
  </w:endnote>
  <w:endnote w:type="continuationSeparator" w:id="1">
    <w:p w:rsidR="00B81EAD" w:rsidRDefault="00B81EAD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EAD" w:rsidRDefault="00B81EAD" w:rsidP="00EA6485">
      <w:r>
        <w:separator/>
      </w:r>
    </w:p>
  </w:footnote>
  <w:footnote w:type="continuationSeparator" w:id="1">
    <w:p w:rsidR="00B81EAD" w:rsidRDefault="00B81EAD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9097A" w:rsidRPr="00B310A4" w:rsidRDefault="00E6393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9097A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447BA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9097A" w:rsidRPr="00B310A4" w:rsidRDefault="00B9097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108C0"/>
    <w:rsid w:val="00031E86"/>
    <w:rsid w:val="00032A2F"/>
    <w:rsid w:val="000421FC"/>
    <w:rsid w:val="00056B93"/>
    <w:rsid w:val="00061159"/>
    <w:rsid w:val="00061CD4"/>
    <w:rsid w:val="00066E3C"/>
    <w:rsid w:val="00070D4C"/>
    <w:rsid w:val="00070E27"/>
    <w:rsid w:val="00092DB7"/>
    <w:rsid w:val="000A0DBA"/>
    <w:rsid w:val="000A24CC"/>
    <w:rsid w:val="000A292F"/>
    <w:rsid w:val="000A5129"/>
    <w:rsid w:val="000B335B"/>
    <w:rsid w:val="000C5876"/>
    <w:rsid w:val="00110415"/>
    <w:rsid w:val="001130C3"/>
    <w:rsid w:val="001158C8"/>
    <w:rsid w:val="00122E85"/>
    <w:rsid w:val="00132CCC"/>
    <w:rsid w:val="00153D8E"/>
    <w:rsid w:val="00161078"/>
    <w:rsid w:val="00164CA3"/>
    <w:rsid w:val="00194DA1"/>
    <w:rsid w:val="001A3FB9"/>
    <w:rsid w:val="001A40B3"/>
    <w:rsid w:val="001C452A"/>
    <w:rsid w:val="001D3050"/>
    <w:rsid w:val="001D45A3"/>
    <w:rsid w:val="001E086B"/>
    <w:rsid w:val="001E1D79"/>
    <w:rsid w:val="001E25C6"/>
    <w:rsid w:val="001E2F40"/>
    <w:rsid w:val="001E56C1"/>
    <w:rsid w:val="00214679"/>
    <w:rsid w:val="00217BC2"/>
    <w:rsid w:val="00226117"/>
    <w:rsid w:val="0025291D"/>
    <w:rsid w:val="00252A36"/>
    <w:rsid w:val="00261D01"/>
    <w:rsid w:val="00265074"/>
    <w:rsid w:val="002661FA"/>
    <w:rsid w:val="00271A8F"/>
    <w:rsid w:val="00273925"/>
    <w:rsid w:val="002748F3"/>
    <w:rsid w:val="002A1043"/>
    <w:rsid w:val="002B3F6A"/>
    <w:rsid w:val="002C634D"/>
    <w:rsid w:val="00322DED"/>
    <w:rsid w:val="00327206"/>
    <w:rsid w:val="00330871"/>
    <w:rsid w:val="0033317E"/>
    <w:rsid w:val="00334E13"/>
    <w:rsid w:val="00336551"/>
    <w:rsid w:val="00343095"/>
    <w:rsid w:val="003540DA"/>
    <w:rsid w:val="00357221"/>
    <w:rsid w:val="00390AAE"/>
    <w:rsid w:val="00394B26"/>
    <w:rsid w:val="00397693"/>
    <w:rsid w:val="003A1F6E"/>
    <w:rsid w:val="003C5FD1"/>
    <w:rsid w:val="003D77E9"/>
    <w:rsid w:val="003E5F07"/>
    <w:rsid w:val="00427F3F"/>
    <w:rsid w:val="0045179F"/>
    <w:rsid w:val="0046183D"/>
    <w:rsid w:val="00462658"/>
    <w:rsid w:val="00474C59"/>
    <w:rsid w:val="00480822"/>
    <w:rsid w:val="00481EAB"/>
    <w:rsid w:val="00484D14"/>
    <w:rsid w:val="00492155"/>
    <w:rsid w:val="00497013"/>
    <w:rsid w:val="004C2FFA"/>
    <w:rsid w:val="004E2C0D"/>
    <w:rsid w:val="004F275C"/>
    <w:rsid w:val="00521C84"/>
    <w:rsid w:val="00572F9D"/>
    <w:rsid w:val="005856AA"/>
    <w:rsid w:val="005B11E2"/>
    <w:rsid w:val="005E6D2C"/>
    <w:rsid w:val="005E6F31"/>
    <w:rsid w:val="00601182"/>
    <w:rsid w:val="0060771C"/>
    <w:rsid w:val="0065447F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1374D"/>
    <w:rsid w:val="00725F6F"/>
    <w:rsid w:val="00735EA7"/>
    <w:rsid w:val="00737771"/>
    <w:rsid w:val="007404B0"/>
    <w:rsid w:val="007772F6"/>
    <w:rsid w:val="00786BA1"/>
    <w:rsid w:val="007A7DB0"/>
    <w:rsid w:val="007C05C5"/>
    <w:rsid w:val="007C17A8"/>
    <w:rsid w:val="007D4DBE"/>
    <w:rsid w:val="007E4325"/>
    <w:rsid w:val="00810D38"/>
    <w:rsid w:val="008217B0"/>
    <w:rsid w:val="0085364E"/>
    <w:rsid w:val="00861B82"/>
    <w:rsid w:val="00881E11"/>
    <w:rsid w:val="00890460"/>
    <w:rsid w:val="008B3713"/>
    <w:rsid w:val="008C0B8E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86EBC"/>
    <w:rsid w:val="00991AE6"/>
    <w:rsid w:val="009A1FFF"/>
    <w:rsid w:val="009E14B7"/>
    <w:rsid w:val="00A072D5"/>
    <w:rsid w:val="00A1369D"/>
    <w:rsid w:val="00A37715"/>
    <w:rsid w:val="00A422AF"/>
    <w:rsid w:val="00A433CC"/>
    <w:rsid w:val="00A51B8A"/>
    <w:rsid w:val="00A675FC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53B12"/>
    <w:rsid w:val="00B71DBB"/>
    <w:rsid w:val="00B8021A"/>
    <w:rsid w:val="00B81EAD"/>
    <w:rsid w:val="00B86305"/>
    <w:rsid w:val="00B9097A"/>
    <w:rsid w:val="00BD43C6"/>
    <w:rsid w:val="00BF04B9"/>
    <w:rsid w:val="00BF6176"/>
    <w:rsid w:val="00C3383C"/>
    <w:rsid w:val="00C339AD"/>
    <w:rsid w:val="00C447BA"/>
    <w:rsid w:val="00C45772"/>
    <w:rsid w:val="00C473D3"/>
    <w:rsid w:val="00C52BF4"/>
    <w:rsid w:val="00C539B8"/>
    <w:rsid w:val="00C651F2"/>
    <w:rsid w:val="00C777A4"/>
    <w:rsid w:val="00C8590C"/>
    <w:rsid w:val="00CE4BFB"/>
    <w:rsid w:val="00CF776E"/>
    <w:rsid w:val="00D10D14"/>
    <w:rsid w:val="00D21227"/>
    <w:rsid w:val="00D35F06"/>
    <w:rsid w:val="00D5484F"/>
    <w:rsid w:val="00D77633"/>
    <w:rsid w:val="00D81413"/>
    <w:rsid w:val="00D90278"/>
    <w:rsid w:val="00DA7B9C"/>
    <w:rsid w:val="00DB1A39"/>
    <w:rsid w:val="00DB339F"/>
    <w:rsid w:val="00DC270C"/>
    <w:rsid w:val="00DC3746"/>
    <w:rsid w:val="00DD12C0"/>
    <w:rsid w:val="00DD496D"/>
    <w:rsid w:val="00DE2FAA"/>
    <w:rsid w:val="00E030BE"/>
    <w:rsid w:val="00E07A65"/>
    <w:rsid w:val="00E4066A"/>
    <w:rsid w:val="00E408A9"/>
    <w:rsid w:val="00E507D9"/>
    <w:rsid w:val="00E6138E"/>
    <w:rsid w:val="00E61F3D"/>
    <w:rsid w:val="00E6393C"/>
    <w:rsid w:val="00E66447"/>
    <w:rsid w:val="00E739B6"/>
    <w:rsid w:val="00E95EB5"/>
    <w:rsid w:val="00EA6485"/>
    <w:rsid w:val="00EE056F"/>
    <w:rsid w:val="00EE1BE8"/>
    <w:rsid w:val="00EE5B56"/>
    <w:rsid w:val="00EF10F8"/>
    <w:rsid w:val="00F324E9"/>
    <w:rsid w:val="00F35394"/>
    <w:rsid w:val="00F42E0D"/>
    <w:rsid w:val="00F505B0"/>
    <w:rsid w:val="00F65F97"/>
    <w:rsid w:val="00F953E6"/>
    <w:rsid w:val="00FA5269"/>
    <w:rsid w:val="00FA6BDB"/>
    <w:rsid w:val="00FB30A1"/>
    <w:rsid w:val="00FB389B"/>
    <w:rsid w:val="00FB4DA4"/>
    <w:rsid w:val="00FB5282"/>
    <w:rsid w:val="00FB6858"/>
    <w:rsid w:val="00FC07BC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86085-44F4-43B4-9322-19F344BB0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6293</Words>
  <Characters>35872</Characters>
  <Application>Microsoft Office Word</Application>
  <DocSecurity>0</DocSecurity>
  <Lines>298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7329-00-210</cp:lastModifiedBy>
  <cp:revision>3</cp:revision>
  <cp:lastPrinted>2017-10-26T09:10:00Z</cp:lastPrinted>
  <dcterms:created xsi:type="dcterms:W3CDTF">2020-07-24T10:46:00Z</dcterms:created>
  <dcterms:modified xsi:type="dcterms:W3CDTF">2020-07-24T10:46:00Z</dcterms:modified>
</cp:coreProperties>
</file>